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E4" w:rsidRDefault="004F64E4" w:rsidP="004F64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4F64E4" w:rsidRDefault="004F64E4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директора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Николаевича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Пекельняк,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(далее –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онтракт) о нижеследующем:</w:t>
      </w:r>
    </w:p>
    <w:p w:rsidR="002214AA" w:rsidRPr="00FD4009" w:rsidRDefault="002214AA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 w:rsidR="00690B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="00AA0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</w:t>
      </w:r>
      <w:r w:rsidR="002214AA"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Спецификации</w:t>
      </w:r>
      <w:r w:rsidR="00AA0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555" w:rsidRPr="00AA055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14AA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Контрактом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Покупатель обязуется принять Товар и оплатить его в порядке и сроки, предусмотренные настоящим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настоящему Контракту)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неотъемлемой частью настоящего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533387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2214AA" w:rsidRPr="00FD4009" w:rsidRDefault="002214AA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96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указанная в пункте 2.1.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является твердой и определяется на весь срок действия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в соответствии с законодательством Приднестровской Молдавской Республики в сфере закупок.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и указана в Спецификации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товаросопроводительной документации </w:t>
      </w:r>
      <w:r w:rsidR="00C90D78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0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ТТН).</w:t>
      </w:r>
    </w:p>
    <w:p w:rsidR="001A17A0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предоплату в размере 25 (двадцати пяти) процентов от общей стоимости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Оставшиеся 75 (семьдесят пять) процентов от общей стоимости 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r w:rsidR="001A17A0" w:rsidRP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перечисляются после подписания сторонами документации, под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тверждающей поставку товара.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533387" w:rsidRPr="00FD4009" w:rsidRDefault="00533387" w:rsidP="002214AA">
      <w:pPr>
        <w:tabs>
          <w:tab w:val="num" w:pos="1080"/>
          <w:tab w:val="num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за поставленный Товар в размере, уменьшенном на размер установленной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387" w:rsidRPr="00FD4009" w:rsidRDefault="00533387" w:rsidP="0053338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387" w:rsidRPr="007A66CC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не позднее </w:t>
      </w:r>
      <w:r w:rsidR="006D073B" w:rsidRP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(семи)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Товара является дата подписания уполномоченным представителем товарно-транспортной накладной.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D07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 передать по ТТН в собственность Покупателя Товар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Принимать претензии по качеству переданного Покупателю Товара согласно разделу 3 настоящего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 Устранять за свой счет недостатки и дефекты, выявленные при приемке Товара.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онтрактом.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widowControl w:val="0"/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r w:rsidR="00580AAF"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 w:rsidR="00580AA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Поставщика,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1D44E9" w:rsidRPr="00FD4009" w:rsidRDefault="001D44E9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ОТВЕТСТВЕННОСТЬ СТОРОН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Покупателю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02798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5.6. Установленные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5.7.   Неустойка (пени, штрафы), проценты, предъявленные одной Стороной другой Стороне за нарушение условий настоящего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т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овара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1D44E9" w:rsidRPr="00F02F4A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F02F4A">
        <w:rPr>
          <w:rFonts w:ascii="Times New Roman" w:hAnsi="Times New Roman" w:cs="Times New Roman"/>
          <w:sz w:val="24"/>
          <w:szCs w:val="24"/>
        </w:rPr>
        <w:t>Гарантийный срок на товар – не менее 12 месяцев с момента подписания представителями Сторон приемо-сдаточных документов</w:t>
      </w:r>
      <w:r w:rsidR="00D8533C">
        <w:rPr>
          <w:rFonts w:ascii="Times New Roman" w:hAnsi="Times New Roman" w:cs="Times New Roman"/>
          <w:sz w:val="24"/>
          <w:szCs w:val="24"/>
        </w:rPr>
        <w:t>.</w:t>
      </w:r>
    </w:p>
    <w:p w:rsidR="00D8533C" w:rsidRPr="00F02F4A" w:rsidRDefault="00D8533C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D8533C">
        <w:t xml:space="preserve"> </w:t>
      </w:r>
      <w:r w:rsidRPr="00D8533C">
        <w:rPr>
          <w:rFonts w:ascii="Times New Roman" w:hAnsi="Times New Roman" w:cs="Times New Roman"/>
          <w:sz w:val="24"/>
          <w:szCs w:val="24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D853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действия обстоятельств непреодолимой силы срок исполнения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продлевается на срок, в течение которого действуют такие обстоятельства и их последствия.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будут продолжаться более 3 (трех) месяцев, судьба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будет решаться путем проведения дополнительных переговоров между Сторонами.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Все споры и разногласия, которые могут возникнуть из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или в связи с ним, должны разрешаться, по возможности, путем переговоров между Сторонами.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 вступает в силу с момента его подписания Сторонами и действует по 31 декабря 202</w:t>
      </w:r>
      <w:r w:rsidR="001A1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в любом случае до момента полного исполнения Сторонами своих обязательств по настоящему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Днем подписания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Стороны договорились считать самую позднюю из дат, указанных в Разделе 11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(под подписями Сторон).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 Во всем остальном, что не урегулировано настоящим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:rsidR="00533387" w:rsidRPr="00FD4009" w:rsidRDefault="00533387" w:rsidP="001D44E9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</w:t>
      </w:r>
      <w:r w:rsidR="00C96781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 Все изменения и дополнения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Все Приложения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являются его неотъемлемой частью.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И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882437" w:rsidRPr="00FD4009" w:rsidTr="00FD1ACF">
        <w:trPr>
          <w:trHeight w:val="1840"/>
        </w:trPr>
        <w:tc>
          <w:tcPr>
            <w:tcW w:w="4716" w:type="dxa"/>
          </w:tcPr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Pr="00870A76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82" w:type="dxa"/>
          </w:tcPr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882437" w:rsidRPr="00FD4009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информационных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«Агропромбанк»,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16 Ф.К.0200047602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Н.Н. Пекельняк</w:t>
            </w: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82437" w:rsidRPr="000845B5" w:rsidRDefault="00882437" w:rsidP="00FD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Default="001D44E9" w:rsidP="00882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№ ___</w:t>
      </w:r>
    </w:p>
    <w:p w:rsidR="001D44E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товара </w:t>
      </w:r>
    </w:p>
    <w:p w:rsidR="001D44E9" w:rsidRPr="00FD400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 202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8824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2024г.</w:t>
      </w:r>
    </w:p>
    <w:tbl>
      <w:tblPr>
        <w:tblpPr w:leftFromText="180" w:rightFromText="180" w:vertAnchor="text" w:horzAnchor="margin" w:tblpX="-575" w:tblpY="13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707"/>
        <w:gridCol w:w="1276"/>
        <w:gridCol w:w="1417"/>
        <w:gridCol w:w="1134"/>
        <w:gridCol w:w="1985"/>
      </w:tblGrid>
      <w:tr w:rsidR="00882437" w:rsidRPr="00FD4009" w:rsidTr="00FD1AC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82437" w:rsidRPr="00FD4009" w:rsidTr="00FD1AC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6D073B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031A49" w:rsidRDefault="00485AA9" w:rsidP="00FD1ACF">
            <w:pP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Свитч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580AAF" w:rsidRDefault="00882437" w:rsidP="00FD1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580AAF" w:rsidRDefault="00485AA9" w:rsidP="00FD1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2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AA9" w:rsidRPr="00FD4009" w:rsidTr="00FD1AC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85AA9" w:rsidRDefault="00485AA9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85AA9" w:rsidRDefault="00485AA9" w:rsidP="00FD1ACF">
            <w:pP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Сетевой видеорегистратор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85AA9" w:rsidRPr="00580AAF" w:rsidRDefault="00485AA9" w:rsidP="00FD1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85AA9" w:rsidRDefault="00485AA9" w:rsidP="00FD1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1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85AA9" w:rsidRPr="00FD4009" w:rsidRDefault="00485AA9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85AA9" w:rsidRPr="00FD4009" w:rsidRDefault="00485AA9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E4C" w:rsidRPr="00FD4009" w:rsidTr="00FD1AC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45E4C" w:rsidRDefault="00C45E4C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45E4C" w:rsidRDefault="00C45E4C" w:rsidP="00FD1ACF">
            <w:pP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Накопитель информации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45E4C" w:rsidRPr="00580AAF" w:rsidRDefault="00C45E4C" w:rsidP="00C45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 xml:space="preserve">  </w:t>
            </w:r>
            <w:r w:rsidRPr="00C45E4C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  <w:r w:rsidRPr="00C45E4C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ab/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45E4C" w:rsidRDefault="00C45E4C" w:rsidP="00FD1A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45E4C" w:rsidRPr="00FD4009" w:rsidRDefault="00C45E4C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C45E4C" w:rsidRPr="00FD4009" w:rsidRDefault="00C45E4C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437" w:rsidRPr="00FD4009" w:rsidTr="00FD1ACF">
        <w:tc>
          <w:tcPr>
            <w:tcW w:w="7650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580AAF" w:rsidRDefault="00882437" w:rsidP="00FD1ACF">
            <w:pPr>
              <w:spacing w:after="75" w:line="312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882437" w:rsidRPr="00FD4009" w:rsidRDefault="00882437" w:rsidP="00FD1AC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1D44E9" w:rsidRDefault="00533387" w:rsidP="001D44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70A76"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533387" w:rsidRPr="00FD4009" w:rsidTr="008D5EA0">
        <w:trPr>
          <w:trHeight w:val="1840"/>
        </w:trPr>
        <w:tc>
          <w:tcPr>
            <w:tcW w:w="4716" w:type="dxa"/>
          </w:tcPr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45B5" w:rsidRDefault="000845B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870A76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 w:rsidR="0088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82" w:type="dxa"/>
          </w:tcPr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533387" w:rsidRPr="00FD4009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«Центр информационных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«Агропромбанк»,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16 Ф.К.0200047602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Н.Н. Пекельняк</w:t>
            </w:r>
          </w:p>
          <w:p w:rsidR="00895AA5" w:rsidRPr="00895AA5" w:rsidRDefault="00895AA5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37" w:rsidRPr="00895AA5" w:rsidRDefault="0088243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33387" w:rsidRPr="000845B5" w:rsidRDefault="00533387" w:rsidP="008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A34" w:rsidRPr="00935A8F" w:rsidRDefault="00460A34" w:rsidP="00580AAF">
      <w:pPr>
        <w:spacing w:after="0" w:line="240" w:lineRule="auto"/>
      </w:pPr>
    </w:p>
    <w:sectPr w:rsidR="00460A34" w:rsidRPr="00935A8F" w:rsidSect="004F64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2798B"/>
    <w:rsid w:val="000845B5"/>
    <w:rsid w:val="000C238C"/>
    <w:rsid w:val="00160B36"/>
    <w:rsid w:val="001A17A0"/>
    <w:rsid w:val="001D44E9"/>
    <w:rsid w:val="002214AA"/>
    <w:rsid w:val="00224EB6"/>
    <w:rsid w:val="00460A34"/>
    <w:rsid w:val="00485AA9"/>
    <w:rsid w:val="0049468A"/>
    <w:rsid w:val="004F64E4"/>
    <w:rsid w:val="00533387"/>
    <w:rsid w:val="00580AAF"/>
    <w:rsid w:val="005C7962"/>
    <w:rsid w:val="00690BAF"/>
    <w:rsid w:val="006D073B"/>
    <w:rsid w:val="007276E4"/>
    <w:rsid w:val="00742CBA"/>
    <w:rsid w:val="007726EE"/>
    <w:rsid w:val="00870A76"/>
    <w:rsid w:val="00882437"/>
    <w:rsid w:val="00893B24"/>
    <w:rsid w:val="00895AA5"/>
    <w:rsid w:val="00935A8F"/>
    <w:rsid w:val="009B47AF"/>
    <w:rsid w:val="009E6D4B"/>
    <w:rsid w:val="00AA0555"/>
    <w:rsid w:val="00AC0019"/>
    <w:rsid w:val="00AD3F1B"/>
    <w:rsid w:val="00BB6C89"/>
    <w:rsid w:val="00C45E4C"/>
    <w:rsid w:val="00C90D78"/>
    <w:rsid w:val="00C96781"/>
    <w:rsid w:val="00CC6DE1"/>
    <w:rsid w:val="00D51BD5"/>
    <w:rsid w:val="00D8533C"/>
    <w:rsid w:val="00E37A21"/>
    <w:rsid w:val="00E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Оксана Н. Бортник</cp:lastModifiedBy>
  <cp:revision>4</cp:revision>
  <cp:lastPrinted>2021-09-21T10:58:00Z</cp:lastPrinted>
  <dcterms:created xsi:type="dcterms:W3CDTF">2024-08-01T12:16:00Z</dcterms:created>
  <dcterms:modified xsi:type="dcterms:W3CDTF">2024-08-02T12:50:00Z</dcterms:modified>
</cp:coreProperties>
</file>